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186FE3">
      <w:pPr>
        <w:pStyle w:val="Brezrazmikov"/>
      </w:pPr>
      <w:r w:rsidRPr="00180E6A">
        <w:rPr>
          <w:b/>
        </w:rPr>
        <w:t>Slovenski državni gozdovi, d.o.o.</w:t>
      </w:r>
      <w:r w:rsidRPr="00180E6A">
        <w:t>, Rožna ulica 39, 1330 Kočevje, matična številka 7035845000, davčna številka: SI 75204878, ki jo skupaj zastopata Zlatko Ficko, glavni direktor in D</w:t>
      </w:r>
      <w:r w:rsidR="00365832" w:rsidRPr="00180E6A">
        <w:t>arja Derganc</w:t>
      </w:r>
      <w:r w:rsidRPr="00180E6A">
        <w:t>, direktor</w:t>
      </w:r>
      <w:r w:rsidR="00365832" w:rsidRPr="00180E6A">
        <w:t>ica</w:t>
      </w:r>
      <w:r w:rsidRPr="00180E6A">
        <w:t xml:space="preserve"> za finance, računovodstvo in </w:t>
      </w:r>
      <w:proofErr w:type="spellStart"/>
      <w:r w:rsidRPr="00180E6A">
        <w:t>kontroling</w:t>
      </w:r>
      <w:proofErr w:type="spellEnd"/>
      <w:r w:rsidRPr="00180E6A">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0F662132" w:rsidR="00330BDD" w:rsidRDefault="00330BDD" w:rsidP="00C028AA">
      <w:pPr>
        <w:spacing w:after="0"/>
        <w:jc w:val="center"/>
        <w:rPr>
          <w:rFonts w:ascii="Arial" w:hAnsi="Arial" w:cs="Arial"/>
          <w:b/>
        </w:rPr>
      </w:pPr>
      <w:r w:rsidRPr="00180E6A">
        <w:rPr>
          <w:rFonts w:ascii="Arial" w:hAnsi="Arial" w:cs="Arial"/>
          <w:b/>
        </w:rPr>
        <w:t>št. ____-300-JZP-</w:t>
      </w:r>
      <w:r w:rsidR="004F3171">
        <w:rPr>
          <w:rFonts w:ascii="Arial" w:hAnsi="Arial" w:cs="Arial"/>
          <w:b/>
        </w:rPr>
        <w:t>4</w:t>
      </w:r>
      <w:r w:rsidR="00186FE3">
        <w:rPr>
          <w:rFonts w:ascii="Arial" w:hAnsi="Arial" w:cs="Arial"/>
          <w:b/>
        </w:rPr>
        <w:t>8</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0E706E31"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4F3171">
        <w:rPr>
          <w:rFonts w:ascii="Arial" w:hAnsi="Arial" w:cs="Arial"/>
        </w:rPr>
        <w:t>26.08.</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4F3171">
        <w:rPr>
          <w:rFonts w:ascii="Arial" w:hAnsi="Arial" w:cs="Arial"/>
        </w:rPr>
        <w:t>4</w:t>
      </w:r>
      <w:r w:rsidR="00186FE3">
        <w:rPr>
          <w:rFonts w:ascii="Arial" w:hAnsi="Arial" w:cs="Arial"/>
        </w:rPr>
        <w:t>8</w:t>
      </w:r>
      <w:r w:rsidR="00B155B1" w:rsidRPr="00180E6A">
        <w:rPr>
          <w:rFonts w:ascii="Arial" w:hAnsi="Arial" w:cs="Arial"/>
        </w:rPr>
        <w:t xml:space="preserve">-2019 hlodovina </w:t>
      </w:r>
      <w:r w:rsidR="001149BF">
        <w:rPr>
          <w:rFonts w:ascii="Arial" w:hAnsi="Arial" w:cs="Arial"/>
        </w:rPr>
        <w:t>smreke in jelke</w:t>
      </w:r>
      <w:r w:rsidR="00B155B1" w:rsidRPr="00180E6A">
        <w:rPr>
          <w:rFonts w:ascii="Arial" w:hAnsi="Arial" w:cs="Arial"/>
        </w:rPr>
        <w:t xml:space="preserve"> v</w:t>
      </w:r>
      <w:r w:rsidR="004115B4">
        <w:rPr>
          <w:rFonts w:ascii="Arial" w:hAnsi="Arial" w:cs="Arial"/>
        </w:rPr>
        <w:t xml:space="preserve"> PE </w:t>
      </w:r>
      <w:r w:rsidR="004F3171">
        <w:rPr>
          <w:rFonts w:ascii="Arial" w:hAnsi="Arial" w:cs="Arial"/>
        </w:rPr>
        <w:t>Ljubljana</w:t>
      </w:r>
      <w:r w:rsidR="004115B4">
        <w:rPr>
          <w:rFonts w:ascii="Arial" w:hAnsi="Arial" w:cs="Arial"/>
        </w:rPr>
        <w:t>,</w:t>
      </w:r>
      <w:r w:rsidR="00B155B1" w:rsidRPr="00180E6A">
        <w:rPr>
          <w:rFonts w:ascii="Arial" w:hAnsi="Arial" w:cs="Arial"/>
        </w:rPr>
        <w:t xml:space="preserve"> </w:t>
      </w:r>
      <w:r w:rsidR="00772DC1">
        <w:rPr>
          <w:rFonts w:ascii="Arial" w:hAnsi="Arial" w:cs="Arial"/>
        </w:rPr>
        <w:t>GGO</w:t>
      </w:r>
      <w:r w:rsidR="00B155B1" w:rsidRPr="00180E6A">
        <w:rPr>
          <w:rFonts w:ascii="Arial" w:hAnsi="Arial" w:cs="Arial"/>
        </w:rPr>
        <w:t xml:space="preserve"> </w:t>
      </w:r>
      <w:r w:rsidR="004F3171">
        <w:rPr>
          <w:rFonts w:ascii="Arial" w:hAnsi="Arial" w:cs="Arial"/>
        </w:rPr>
        <w:t>Kranj in GGO Bled</w:t>
      </w:r>
      <w:r w:rsidR="00FD54A2" w:rsidRPr="00180E6A">
        <w:rPr>
          <w:rFonts w:ascii="Arial" w:hAnsi="Arial" w:cs="Arial"/>
        </w:rPr>
        <w:t xml:space="preserve">, </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6936" w:type="dxa"/>
        <w:tblCellMar>
          <w:left w:w="70" w:type="dxa"/>
          <w:right w:w="70" w:type="dxa"/>
        </w:tblCellMar>
        <w:tblLook w:val="04A0" w:firstRow="1" w:lastRow="0" w:firstColumn="1" w:lastColumn="0" w:noHBand="0" w:noVBand="1"/>
      </w:tblPr>
      <w:tblGrid>
        <w:gridCol w:w="4385"/>
        <w:gridCol w:w="886"/>
        <w:gridCol w:w="2313"/>
      </w:tblGrid>
      <w:tr w:rsidR="0099239D" w:rsidRPr="00180E6A" w14:paraId="5F0BD616" w14:textId="77777777" w:rsidTr="004F3171">
        <w:trPr>
          <w:trHeight w:val="336"/>
        </w:trPr>
        <w:tc>
          <w:tcPr>
            <w:tcW w:w="4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238"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2313"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99239D" w:rsidRPr="00180E6A" w14:paraId="5E2744A9" w14:textId="77777777" w:rsidTr="004F3171">
        <w:trPr>
          <w:trHeight w:val="300"/>
        </w:trPr>
        <w:tc>
          <w:tcPr>
            <w:tcW w:w="693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4F3171">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5700B5F8" w14:textId="2B896F8A"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238"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313"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4F3171">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6FB5BCF3" w14:textId="5288D8D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B</w:t>
            </w:r>
          </w:p>
        </w:tc>
        <w:tc>
          <w:tcPr>
            <w:tcW w:w="238"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313"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4F3171">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65006469" w14:textId="66F4D7B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C</w:t>
            </w:r>
          </w:p>
        </w:tc>
        <w:tc>
          <w:tcPr>
            <w:tcW w:w="238"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313"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52BA1CA8" w14:textId="77777777" w:rsidTr="004F3171">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0B1076A4" w14:textId="5A05BA70"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D1</w:t>
            </w:r>
          </w:p>
        </w:tc>
        <w:tc>
          <w:tcPr>
            <w:tcW w:w="238" w:type="dxa"/>
            <w:tcBorders>
              <w:top w:val="nil"/>
              <w:left w:val="nil"/>
              <w:bottom w:val="single" w:sz="8" w:space="0" w:color="auto"/>
              <w:right w:val="single" w:sz="8" w:space="0" w:color="auto"/>
            </w:tcBorders>
            <w:shd w:val="clear" w:color="auto" w:fill="auto"/>
            <w:noWrap/>
            <w:vAlign w:val="center"/>
          </w:tcPr>
          <w:p w14:paraId="11A4177F" w14:textId="25902AA8"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313" w:type="dxa"/>
            <w:tcBorders>
              <w:top w:val="nil"/>
              <w:left w:val="nil"/>
              <w:bottom w:val="single" w:sz="8" w:space="0" w:color="auto"/>
              <w:right w:val="single" w:sz="8" w:space="0" w:color="auto"/>
            </w:tcBorders>
            <w:shd w:val="clear" w:color="auto" w:fill="auto"/>
            <w:noWrap/>
            <w:vAlign w:val="center"/>
          </w:tcPr>
          <w:p w14:paraId="5F26132A"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11CCE24" w14:textId="77777777" w:rsidTr="004F3171">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561742A7" w14:textId="28CE44CA"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D2</w:t>
            </w:r>
          </w:p>
        </w:tc>
        <w:tc>
          <w:tcPr>
            <w:tcW w:w="238" w:type="dxa"/>
            <w:tcBorders>
              <w:top w:val="nil"/>
              <w:left w:val="nil"/>
              <w:bottom w:val="single" w:sz="8" w:space="0" w:color="auto"/>
              <w:right w:val="single" w:sz="8" w:space="0" w:color="auto"/>
            </w:tcBorders>
            <w:shd w:val="clear" w:color="auto" w:fill="auto"/>
            <w:noWrap/>
            <w:vAlign w:val="center"/>
          </w:tcPr>
          <w:p w14:paraId="5564F123" w14:textId="26C14679"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313" w:type="dxa"/>
            <w:tcBorders>
              <w:top w:val="nil"/>
              <w:left w:val="nil"/>
              <w:bottom w:val="single" w:sz="8" w:space="0" w:color="auto"/>
              <w:right w:val="single" w:sz="8" w:space="0" w:color="auto"/>
            </w:tcBorders>
            <w:shd w:val="clear" w:color="auto" w:fill="auto"/>
            <w:noWrap/>
            <w:vAlign w:val="center"/>
          </w:tcPr>
          <w:p w14:paraId="1C83A34F"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4123203" w14:textId="77777777" w:rsidTr="004F3171">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34F7703C" w14:textId="0C31B4A8"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A</w:t>
            </w:r>
          </w:p>
        </w:tc>
        <w:tc>
          <w:tcPr>
            <w:tcW w:w="238" w:type="dxa"/>
            <w:tcBorders>
              <w:top w:val="nil"/>
              <w:left w:val="nil"/>
              <w:bottom w:val="single" w:sz="8" w:space="0" w:color="auto"/>
              <w:right w:val="single" w:sz="8" w:space="0" w:color="auto"/>
            </w:tcBorders>
            <w:shd w:val="clear" w:color="auto" w:fill="auto"/>
            <w:noWrap/>
            <w:vAlign w:val="center"/>
          </w:tcPr>
          <w:p w14:paraId="13997FFF" w14:textId="5FB968D2"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313" w:type="dxa"/>
            <w:tcBorders>
              <w:top w:val="nil"/>
              <w:left w:val="nil"/>
              <w:bottom w:val="single" w:sz="8" w:space="0" w:color="auto"/>
              <w:right w:val="single" w:sz="8" w:space="0" w:color="auto"/>
            </w:tcBorders>
            <w:shd w:val="clear" w:color="auto" w:fill="auto"/>
            <w:noWrap/>
            <w:vAlign w:val="center"/>
          </w:tcPr>
          <w:p w14:paraId="02D017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13B7406D" w14:textId="77777777" w:rsidTr="004F3171">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259E67C6" w14:textId="69EC3824"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B</w:t>
            </w:r>
          </w:p>
        </w:tc>
        <w:tc>
          <w:tcPr>
            <w:tcW w:w="238" w:type="dxa"/>
            <w:tcBorders>
              <w:top w:val="nil"/>
              <w:left w:val="nil"/>
              <w:bottom w:val="single" w:sz="8" w:space="0" w:color="auto"/>
              <w:right w:val="single" w:sz="8" w:space="0" w:color="auto"/>
            </w:tcBorders>
            <w:shd w:val="clear" w:color="auto" w:fill="auto"/>
            <w:noWrap/>
            <w:vAlign w:val="center"/>
          </w:tcPr>
          <w:p w14:paraId="48FFEB60" w14:textId="66F72A76"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313" w:type="dxa"/>
            <w:tcBorders>
              <w:top w:val="nil"/>
              <w:left w:val="nil"/>
              <w:bottom w:val="single" w:sz="8" w:space="0" w:color="auto"/>
              <w:right w:val="single" w:sz="8" w:space="0" w:color="auto"/>
            </w:tcBorders>
            <w:shd w:val="clear" w:color="auto" w:fill="auto"/>
            <w:noWrap/>
            <w:vAlign w:val="center"/>
          </w:tcPr>
          <w:p w14:paraId="1CF5908D"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70871009" w14:textId="77777777" w:rsidTr="004F3171">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194C5A27" w14:textId="2632B63D"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C</w:t>
            </w:r>
          </w:p>
        </w:tc>
        <w:tc>
          <w:tcPr>
            <w:tcW w:w="238" w:type="dxa"/>
            <w:tcBorders>
              <w:top w:val="nil"/>
              <w:left w:val="nil"/>
              <w:bottom w:val="single" w:sz="8" w:space="0" w:color="auto"/>
              <w:right w:val="single" w:sz="8" w:space="0" w:color="auto"/>
            </w:tcBorders>
            <w:shd w:val="clear" w:color="auto" w:fill="auto"/>
            <w:noWrap/>
            <w:vAlign w:val="center"/>
            <w:hideMark/>
          </w:tcPr>
          <w:p w14:paraId="212B44C4"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313" w:type="dxa"/>
            <w:tcBorders>
              <w:top w:val="nil"/>
              <w:left w:val="nil"/>
              <w:bottom w:val="single" w:sz="8" w:space="0" w:color="auto"/>
              <w:right w:val="single" w:sz="8" w:space="0" w:color="auto"/>
            </w:tcBorders>
            <w:shd w:val="clear" w:color="auto" w:fill="auto"/>
            <w:noWrap/>
            <w:vAlign w:val="center"/>
          </w:tcPr>
          <w:p w14:paraId="13F9C855" w14:textId="672ADE2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3891EBFE" w14:textId="77777777" w:rsidTr="004F3171">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57D9D0DF" w14:textId="51174B5C"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D1</w:t>
            </w:r>
          </w:p>
        </w:tc>
        <w:tc>
          <w:tcPr>
            <w:tcW w:w="238" w:type="dxa"/>
            <w:tcBorders>
              <w:top w:val="nil"/>
              <w:left w:val="nil"/>
              <w:bottom w:val="single" w:sz="8" w:space="0" w:color="auto"/>
              <w:right w:val="single" w:sz="8" w:space="0" w:color="auto"/>
            </w:tcBorders>
            <w:shd w:val="clear" w:color="auto" w:fill="auto"/>
            <w:noWrap/>
            <w:vAlign w:val="center"/>
          </w:tcPr>
          <w:p w14:paraId="5A2ED79F" w14:textId="75D33CEA"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313" w:type="dxa"/>
            <w:tcBorders>
              <w:top w:val="nil"/>
              <w:left w:val="nil"/>
              <w:bottom w:val="single" w:sz="8" w:space="0" w:color="auto"/>
              <w:right w:val="single" w:sz="8" w:space="0" w:color="auto"/>
            </w:tcBorders>
            <w:shd w:val="clear" w:color="auto" w:fill="auto"/>
            <w:noWrap/>
            <w:vAlign w:val="center"/>
          </w:tcPr>
          <w:p w14:paraId="5212DC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BF637B" w14:textId="77777777" w:rsidTr="004F3171">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63BAE771" w14:textId="5C582599"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D2</w:t>
            </w:r>
          </w:p>
        </w:tc>
        <w:tc>
          <w:tcPr>
            <w:tcW w:w="238" w:type="dxa"/>
            <w:tcBorders>
              <w:top w:val="nil"/>
              <w:left w:val="nil"/>
              <w:bottom w:val="single" w:sz="8" w:space="0" w:color="auto"/>
              <w:right w:val="single" w:sz="8" w:space="0" w:color="auto"/>
            </w:tcBorders>
            <w:shd w:val="clear" w:color="auto" w:fill="auto"/>
            <w:noWrap/>
            <w:vAlign w:val="center"/>
          </w:tcPr>
          <w:p w14:paraId="144DC80C" w14:textId="43D4C30F"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313" w:type="dxa"/>
            <w:tcBorders>
              <w:top w:val="nil"/>
              <w:left w:val="nil"/>
              <w:bottom w:val="single" w:sz="8" w:space="0" w:color="auto"/>
              <w:right w:val="single" w:sz="8" w:space="0" w:color="auto"/>
            </w:tcBorders>
            <w:shd w:val="clear" w:color="auto" w:fill="auto"/>
            <w:noWrap/>
            <w:vAlign w:val="center"/>
          </w:tcPr>
          <w:p w14:paraId="070040B7"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CE1C272"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4F3171">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BAF6CE" w:rsidR="0036117C" w:rsidRPr="00180E6A" w:rsidRDefault="0036117C" w:rsidP="00C028AA">
      <w:pPr>
        <w:spacing w:after="0"/>
        <w:jc w:val="both"/>
        <w:rPr>
          <w:rFonts w:ascii="Arial" w:hAnsi="Arial" w:cs="Arial"/>
          <w:bCs/>
        </w:rPr>
      </w:pPr>
      <w:r w:rsidRPr="00180E6A">
        <w:rPr>
          <w:rFonts w:ascii="Arial" w:hAnsi="Arial" w:cs="Arial"/>
          <w:bCs/>
        </w:rPr>
        <w:t xml:space="preserve">3.5. </w:t>
      </w:r>
      <w:r w:rsidR="004F3171">
        <w:rPr>
          <w:rFonts w:ascii="Arial" w:hAnsi="Arial" w:cs="Arial"/>
          <w:bCs/>
        </w:rPr>
        <w:t>Prodajalec</w:t>
      </w:r>
      <w:r w:rsidRPr="00180E6A">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3A364EC" w:rsidR="0036117C" w:rsidRPr="00180E6A" w:rsidRDefault="004F3171" w:rsidP="00C028AA">
      <w:pPr>
        <w:spacing w:after="0"/>
        <w:jc w:val="both"/>
        <w:rPr>
          <w:rFonts w:ascii="Arial" w:hAnsi="Arial" w:cs="Arial"/>
          <w:bCs/>
        </w:rPr>
      </w:pPr>
      <w:r>
        <w:rPr>
          <w:rFonts w:ascii="Arial" w:hAnsi="Arial" w:cs="Arial"/>
          <w:bCs/>
        </w:rPr>
        <w:t>Prodajalec</w:t>
      </w:r>
      <w:r w:rsidR="0036117C" w:rsidRPr="00180E6A">
        <w:rPr>
          <w:rFonts w:ascii="Arial" w:hAnsi="Arial" w:cs="Arial"/>
          <w:bCs/>
        </w:rPr>
        <w:t xml:space="preserve">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t xml:space="preserve">5.4. Prodajalec in kupec se dogovorita, da rok plačila za prodane GLS in opravljene storitve znaša 30 dni od dne izstavitve računa. </w:t>
      </w:r>
      <w:r w:rsidRPr="004F3171">
        <w:rPr>
          <w:rFonts w:ascii="Arial" w:hAnsi="Arial" w:cs="Arial"/>
          <w:b/>
          <w:color w:val="FF0000"/>
        </w:rPr>
        <w:t>//</w:t>
      </w:r>
      <w:r w:rsidRPr="004F3171">
        <w:rPr>
          <w:rFonts w:ascii="Arial" w:hAnsi="Arial" w:cs="Arial"/>
          <w:b/>
        </w:rPr>
        <w:t xml:space="preserve"> </w:t>
      </w:r>
      <w:r w:rsidRPr="00180E6A">
        <w:rPr>
          <w:rFonts w:ascii="Arial" w:hAnsi="Arial" w:cs="Arial"/>
        </w:rPr>
        <w:t>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44315D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10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2A2B45">
              <w:rPr>
                <w:rFonts w:ascii="Arial" w:hAnsi="Arial" w:cs="Arial"/>
                <w:color w:val="000000" w:themeColor="text1"/>
              </w:rPr>
            </w:r>
            <w:r w:rsidR="002A2B45">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7042367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w:t>
            </w:r>
            <w:r w:rsidR="00186FE3">
              <w:rPr>
                <w:rFonts w:ascii="Arial" w:hAnsi="Arial" w:cs="Arial"/>
                <w:color w:val="000000" w:themeColor="text1"/>
              </w:rPr>
              <w:t>………….</w:t>
            </w:r>
            <w:r w:rsidRPr="00180E6A">
              <w:rPr>
                <w:rFonts w:ascii="Arial" w:hAnsi="Arial" w:cs="Arial"/>
                <w:color w:val="000000" w:themeColor="text1"/>
              </w:rPr>
              <w:t xml:space="preserve"> EUR z veljavnostjo do </w:t>
            </w:r>
            <w:r w:rsidR="00B155B1" w:rsidRPr="00180E6A">
              <w:rPr>
                <w:rFonts w:ascii="Arial" w:hAnsi="Arial" w:cs="Arial"/>
                <w:color w:val="000000" w:themeColor="text1"/>
              </w:rPr>
              <w:t>15.0</w:t>
            </w:r>
            <w:r w:rsidR="00186FE3">
              <w:rPr>
                <w:rFonts w:ascii="Arial" w:hAnsi="Arial" w:cs="Arial"/>
                <w:color w:val="000000" w:themeColor="text1"/>
              </w:rPr>
              <w:t>2</w:t>
            </w:r>
            <w:r w:rsidR="00B155B1" w:rsidRPr="00180E6A">
              <w:rPr>
                <w:rFonts w:ascii="Arial" w:hAnsi="Arial" w:cs="Arial"/>
                <w:color w:val="000000" w:themeColor="text1"/>
              </w:rPr>
              <w:t>.2020</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2A2B45">
              <w:rPr>
                <w:rFonts w:ascii="Arial" w:hAnsi="Arial" w:cs="Arial"/>
                <w:color w:val="000000" w:themeColor="text1"/>
              </w:rPr>
            </w:r>
            <w:r w:rsidR="002A2B45">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5AD46388"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w:t>
            </w:r>
            <w:r w:rsidR="00186FE3">
              <w:rPr>
                <w:rFonts w:ascii="Arial" w:hAnsi="Arial" w:cs="Arial"/>
                <w:color w:val="000000" w:themeColor="text1"/>
              </w:rPr>
              <w:t>……………….</w:t>
            </w:r>
            <w:r w:rsidR="001549F4" w:rsidRPr="00180E6A">
              <w:rPr>
                <w:rFonts w:ascii="Arial" w:hAnsi="Arial" w:cs="Arial"/>
                <w:color w:val="000000" w:themeColor="text1"/>
              </w:rPr>
              <w:t xml:space="preserve"> EUR z veljavnostjo do </w:t>
            </w:r>
            <w:r w:rsidR="00B155B1" w:rsidRPr="00180E6A">
              <w:rPr>
                <w:rFonts w:ascii="Arial" w:hAnsi="Arial" w:cs="Arial"/>
                <w:color w:val="000000" w:themeColor="text1"/>
              </w:rPr>
              <w:t>15.0</w:t>
            </w:r>
            <w:r w:rsidR="00186FE3">
              <w:rPr>
                <w:rFonts w:ascii="Arial" w:hAnsi="Arial" w:cs="Arial"/>
                <w:color w:val="000000" w:themeColor="text1"/>
              </w:rPr>
              <w:t>2</w:t>
            </w:r>
            <w:bookmarkStart w:id="1" w:name="_GoBack"/>
            <w:bookmarkEnd w:id="1"/>
            <w:r w:rsidR="00B155B1" w:rsidRPr="00180E6A">
              <w:rPr>
                <w:rFonts w:ascii="Arial" w:hAnsi="Arial" w:cs="Arial"/>
                <w:color w:val="000000" w:themeColor="text1"/>
              </w:rPr>
              <w:t>.2020</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34ECEC2E"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BD2F79">
        <w:rPr>
          <w:rFonts w:ascii="Arial" w:hAnsi="Arial" w:cs="Arial"/>
        </w:rPr>
        <w:t>30</w:t>
      </w:r>
      <w:r w:rsidR="001549F4" w:rsidRPr="00180E6A">
        <w:rPr>
          <w:rFonts w:ascii="Arial" w:hAnsi="Arial" w:cs="Arial"/>
        </w:rPr>
        <w:t>.1</w:t>
      </w:r>
      <w:r w:rsidR="00BD2F79">
        <w:rPr>
          <w:rFonts w:ascii="Arial" w:hAnsi="Arial" w:cs="Arial"/>
        </w:rPr>
        <w:t>1</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3A20ADA8"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4F3171">
        <w:rPr>
          <w:rFonts w:ascii="Arial" w:hAnsi="Arial" w:cs="Arial"/>
        </w:rPr>
        <w:t>Matjaž Juvančič</w:t>
      </w:r>
      <w:r w:rsidR="00B155B1" w:rsidRPr="00180E6A">
        <w:rPr>
          <w:rFonts w:ascii="Arial" w:hAnsi="Arial" w:cs="Arial"/>
        </w:rPr>
        <w:t>, kontakt:</w:t>
      </w:r>
      <w:r w:rsidR="00E76821">
        <w:rPr>
          <w:rFonts w:ascii="Arial" w:hAnsi="Arial" w:cs="Arial"/>
        </w:rPr>
        <w:t xml:space="preserve"> </w:t>
      </w:r>
      <w:hyperlink r:id="rId11" w:history="1">
        <w:r w:rsidR="004F3171" w:rsidRPr="00BF49BD">
          <w:rPr>
            <w:rStyle w:val="Hiperpovezava"/>
            <w:rFonts w:ascii="Arial" w:hAnsi="Arial" w:cs="Arial"/>
          </w:rPr>
          <w:t>matjaz.juvancic@sidg.si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EAAC7" w14:textId="77777777" w:rsidR="002A2B45" w:rsidRDefault="002A2B45" w:rsidP="008B4FEF">
      <w:pPr>
        <w:spacing w:after="0" w:line="240" w:lineRule="auto"/>
      </w:pPr>
      <w:r>
        <w:separator/>
      </w:r>
    </w:p>
  </w:endnote>
  <w:endnote w:type="continuationSeparator" w:id="0">
    <w:p w14:paraId="2815594D" w14:textId="77777777" w:rsidR="002A2B45" w:rsidRDefault="002A2B4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17B41" w14:textId="77777777" w:rsidR="002A2B45" w:rsidRDefault="002A2B45" w:rsidP="008B4FEF">
      <w:pPr>
        <w:spacing w:after="0" w:line="240" w:lineRule="auto"/>
      </w:pPr>
      <w:r>
        <w:separator/>
      </w:r>
    </w:p>
  </w:footnote>
  <w:footnote w:type="continuationSeparator" w:id="0">
    <w:p w14:paraId="68FAEB53" w14:textId="77777777" w:rsidR="002A2B45" w:rsidRDefault="002A2B45"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86FE3"/>
    <w:rsid w:val="001B004A"/>
    <w:rsid w:val="001D7ED5"/>
    <w:rsid w:val="00271927"/>
    <w:rsid w:val="002A2B45"/>
    <w:rsid w:val="002C5F25"/>
    <w:rsid w:val="002C6E12"/>
    <w:rsid w:val="00330BDD"/>
    <w:rsid w:val="003543B7"/>
    <w:rsid w:val="0036117C"/>
    <w:rsid w:val="00365832"/>
    <w:rsid w:val="00371F37"/>
    <w:rsid w:val="00380E10"/>
    <w:rsid w:val="00384AA3"/>
    <w:rsid w:val="0038710F"/>
    <w:rsid w:val="00387F73"/>
    <w:rsid w:val="003D6431"/>
    <w:rsid w:val="003F6346"/>
    <w:rsid w:val="00404C13"/>
    <w:rsid w:val="004115B4"/>
    <w:rsid w:val="00437409"/>
    <w:rsid w:val="00443688"/>
    <w:rsid w:val="00483667"/>
    <w:rsid w:val="004B17F2"/>
    <w:rsid w:val="004B7EC4"/>
    <w:rsid w:val="004F3171"/>
    <w:rsid w:val="00507D48"/>
    <w:rsid w:val="00575C01"/>
    <w:rsid w:val="00577D9F"/>
    <w:rsid w:val="005C190A"/>
    <w:rsid w:val="005E3544"/>
    <w:rsid w:val="005E5734"/>
    <w:rsid w:val="00605354"/>
    <w:rsid w:val="00646B55"/>
    <w:rsid w:val="006F0391"/>
    <w:rsid w:val="00700985"/>
    <w:rsid w:val="00726A26"/>
    <w:rsid w:val="00740B86"/>
    <w:rsid w:val="00751C47"/>
    <w:rsid w:val="00772DC1"/>
    <w:rsid w:val="00796858"/>
    <w:rsid w:val="007A596C"/>
    <w:rsid w:val="007D59A1"/>
    <w:rsid w:val="007E733F"/>
    <w:rsid w:val="008076D4"/>
    <w:rsid w:val="00841105"/>
    <w:rsid w:val="008443BD"/>
    <w:rsid w:val="0088123F"/>
    <w:rsid w:val="008B4FEF"/>
    <w:rsid w:val="008F13A6"/>
    <w:rsid w:val="008F1520"/>
    <w:rsid w:val="009038BA"/>
    <w:rsid w:val="0091414F"/>
    <w:rsid w:val="0099239D"/>
    <w:rsid w:val="009C65A4"/>
    <w:rsid w:val="009E2CC5"/>
    <w:rsid w:val="009F5517"/>
    <w:rsid w:val="00A1681E"/>
    <w:rsid w:val="00B155B1"/>
    <w:rsid w:val="00B362EF"/>
    <w:rsid w:val="00B66B28"/>
    <w:rsid w:val="00B8285A"/>
    <w:rsid w:val="00BD2F79"/>
    <w:rsid w:val="00C028AA"/>
    <w:rsid w:val="00C62C0A"/>
    <w:rsid w:val="00CA6260"/>
    <w:rsid w:val="00CA79E2"/>
    <w:rsid w:val="00D10198"/>
    <w:rsid w:val="00D2455C"/>
    <w:rsid w:val="00DA00C9"/>
    <w:rsid w:val="00DB4640"/>
    <w:rsid w:val="00E45A4F"/>
    <w:rsid w:val="00E76821"/>
    <w:rsid w:val="00ED17B3"/>
    <w:rsid w:val="00F471D7"/>
    <w:rsid w:val="00FA24A7"/>
    <w:rsid w:val="00FB7A35"/>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paragraph" w:styleId="Brezrazmikov">
    <w:name w:val="No Spacing"/>
    <w:uiPriority w:val="1"/>
    <w:qFormat/>
    <w:rsid w:val="00186F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jaz.juvancic@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C81642-D048-4908-8D0F-DA1A5AD7D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3972</Words>
  <Characters>22642</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34</cp:revision>
  <dcterms:created xsi:type="dcterms:W3CDTF">2018-10-10T10:25:00Z</dcterms:created>
  <dcterms:modified xsi:type="dcterms:W3CDTF">2019-08-26T12:18:00Z</dcterms:modified>
</cp:coreProperties>
</file>